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B151" w14:textId="77777777" w:rsidR="003E24B6" w:rsidRDefault="00497A5E" w:rsidP="003E24B6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5B13CFFF">
            <wp:extent cx="704850" cy="825500"/>
            <wp:effectExtent l="0" t="0" r="0" b="0"/>
            <wp:docPr id="1" name="Obraz 1" descr="LOGO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arszałek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5B9BA883" w14:textId="1E16E6F1" w:rsidR="00DE264E" w:rsidRPr="003E24B6" w:rsidRDefault="00DE264E" w:rsidP="003E24B6">
      <w:pPr>
        <w:pStyle w:val="Akapitzlist"/>
        <w:spacing w:line="259" w:lineRule="auto"/>
        <w:ind w:left="0"/>
      </w:pPr>
      <w:r w:rsidRPr="00DE264E">
        <w:rPr>
          <w:rFonts w:eastAsia="Arial Unicode MS" w:cs="Arial"/>
          <w:bCs/>
          <w:szCs w:val="24"/>
        </w:rPr>
        <w:t>OS-I.7222.</w:t>
      </w:r>
      <w:r w:rsidR="009C3593">
        <w:rPr>
          <w:rFonts w:eastAsia="Arial Unicode MS" w:cs="Arial"/>
          <w:bCs/>
          <w:szCs w:val="24"/>
        </w:rPr>
        <w:t>60</w:t>
      </w:r>
      <w:r w:rsidRPr="00DE264E">
        <w:rPr>
          <w:rFonts w:eastAsia="Arial Unicode MS" w:cs="Arial"/>
          <w:bCs/>
          <w:szCs w:val="24"/>
        </w:rPr>
        <w:t>.</w:t>
      </w:r>
      <w:r w:rsidR="009C3593">
        <w:rPr>
          <w:rFonts w:eastAsia="Arial Unicode MS" w:cs="Arial"/>
          <w:bCs/>
          <w:szCs w:val="24"/>
        </w:rPr>
        <w:t>2</w:t>
      </w:r>
      <w:r w:rsidRPr="00DE264E">
        <w:rPr>
          <w:rFonts w:eastAsia="Arial Unicode MS" w:cs="Arial"/>
          <w:bCs/>
          <w:szCs w:val="24"/>
        </w:rPr>
        <w:t>.202</w:t>
      </w:r>
      <w:r w:rsidR="009C3593">
        <w:rPr>
          <w:rFonts w:eastAsia="Arial Unicode MS" w:cs="Arial"/>
          <w:bCs/>
          <w:szCs w:val="24"/>
        </w:rPr>
        <w:t>3.AC</w:t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  <w:t>Rzeszów, 202</w:t>
      </w:r>
      <w:r w:rsidR="009C3593">
        <w:rPr>
          <w:rFonts w:eastAsia="Arial Unicode MS" w:cs="Arial"/>
          <w:szCs w:val="24"/>
        </w:rPr>
        <w:t>3</w:t>
      </w:r>
      <w:r w:rsidRPr="00DE264E">
        <w:rPr>
          <w:rFonts w:eastAsia="Arial Unicode MS" w:cs="Arial"/>
          <w:szCs w:val="24"/>
        </w:rPr>
        <w:t>-</w:t>
      </w:r>
      <w:r>
        <w:rPr>
          <w:rFonts w:eastAsia="Arial Unicode MS" w:cs="Arial"/>
          <w:szCs w:val="24"/>
        </w:rPr>
        <w:t>1</w:t>
      </w:r>
      <w:r w:rsidR="009C3593">
        <w:rPr>
          <w:rFonts w:eastAsia="Arial Unicode MS" w:cs="Arial"/>
          <w:szCs w:val="24"/>
        </w:rPr>
        <w:t>1</w:t>
      </w:r>
      <w:r w:rsidR="008B511C">
        <w:rPr>
          <w:rFonts w:eastAsia="Arial Unicode MS" w:cs="Arial"/>
          <w:szCs w:val="24"/>
        </w:rPr>
        <w:t>-21</w:t>
      </w:r>
    </w:p>
    <w:p w14:paraId="7D9C8E24" w14:textId="60F112D9" w:rsidR="00DE264E" w:rsidRPr="00DE264E" w:rsidRDefault="00DE264E" w:rsidP="00776D26">
      <w:pPr>
        <w:pStyle w:val="Nagwek1"/>
        <w:spacing w:after="240"/>
        <w:rPr>
          <w:rFonts w:eastAsia="Times New Roman"/>
          <w:b w:val="0"/>
          <w:lang w:eastAsia="pl-PL"/>
        </w:rPr>
      </w:pPr>
      <w:r w:rsidRPr="00DE264E">
        <w:rPr>
          <w:rFonts w:eastAsia="Times New Roman"/>
          <w:lang w:eastAsia="pl-PL"/>
        </w:rPr>
        <w:t>OGŁOSZENIE</w:t>
      </w:r>
    </w:p>
    <w:p w14:paraId="68E193D8" w14:textId="357D0BD2" w:rsidR="008B511C" w:rsidRPr="00EE4DF7" w:rsidRDefault="008B511C" w:rsidP="008B511C">
      <w:pPr>
        <w:pStyle w:val="Tekstpodstawowy"/>
        <w:spacing w:before="240" w:line="276" w:lineRule="auto"/>
        <w:rPr>
          <w:rFonts w:ascii="Arial" w:hAnsi="Arial" w:cs="Arial"/>
          <w:sz w:val="22"/>
          <w:szCs w:val="22"/>
        </w:rPr>
      </w:pPr>
      <w:r w:rsidRPr="00EE4DF7">
        <w:rPr>
          <w:rFonts w:ascii="Arial" w:hAnsi="Arial" w:cs="Arial"/>
          <w:color w:val="202020"/>
          <w:sz w:val="22"/>
          <w:szCs w:val="22"/>
        </w:rPr>
        <w:t>Działając na podstawie art. 218 ustaw</w:t>
      </w:r>
      <w:r>
        <w:rPr>
          <w:rFonts w:ascii="Arial" w:hAnsi="Arial" w:cs="Arial"/>
          <w:color w:val="202020"/>
          <w:sz w:val="22"/>
          <w:szCs w:val="22"/>
        </w:rPr>
        <w:t xml:space="preserve">y </w:t>
      </w:r>
      <w:r w:rsidRPr="00EE4DF7">
        <w:rPr>
          <w:rFonts w:ascii="Arial" w:hAnsi="Arial" w:cs="Arial"/>
          <w:color w:val="202020"/>
          <w:sz w:val="22"/>
          <w:szCs w:val="22"/>
        </w:rPr>
        <w:t xml:space="preserve">z dnia 27 kwietnia 2001 r. Prawo ochrony środowiska </w:t>
      </w:r>
      <w:r w:rsidRPr="00EE4DF7">
        <w:rPr>
          <w:rFonts w:ascii="Arial" w:hAnsi="Arial" w:cs="Arial"/>
          <w:sz w:val="22"/>
          <w:szCs w:val="22"/>
        </w:rPr>
        <w:t>(Dz. U. z 20</w:t>
      </w:r>
      <w:r>
        <w:rPr>
          <w:rFonts w:ascii="Arial" w:hAnsi="Arial" w:cs="Arial"/>
          <w:sz w:val="22"/>
          <w:szCs w:val="22"/>
        </w:rPr>
        <w:t>22.2556 ze zm.) w związku z art. 38</w:t>
      </w:r>
      <w:r w:rsidRPr="00EE4DF7">
        <w:rPr>
          <w:rFonts w:ascii="Arial" w:hAnsi="Arial"/>
          <w:sz w:val="22"/>
          <w:szCs w:val="22"/>
        </w:rPr>
        <w:t xml:space="preserve"> ustawy z dnia 3 października 2008 r. o</w:t>
      </w:r>
      <w:r>
        <w:rPr>
          <w:rFonts w:ascii="Arial" w:hAnsi="Arial"/>
          <w:sz w:val="22"/>
          <w:szCs w:val="22"/>
        </w:rPr>
        <w:t> </w:t>
      </w:r>
      <w:r w:rsidRPr="00EE4DF7">
        <w:rPr>
          <w:rFonts w:ascii="Arial" w:hAnsi="Arial"/>
          <w:sz w:val="22"/>
          <w:szCs w:val="22"/>
        </w:rPr>
        <w:t>udostępnianiu informacji o środowisku i jego ochronie, udziale społeczeństwa</w:t>
      </w:r>
      <w:r>
        <w:rPr>
          <w:rFonts w:ascii="Arial" w:hAnsi="Arial"/>
          <w:sz w:val="22"/>
          <w:szCs w:val="22"/>
        </w:rPr>
        <w:t xml:space="preserve"> </w:t>
      </w:r>
      <w:r w:rsidRPr="00EE4DF7">
        <w:rPr>
          <w:rFonts w:ascii="Arial" w:hAnsi="Arial"/>
          <w:sz w:val="22"/>
          <w:szCs w:val="22"/>
        </w:rPr>
        <w:t>w ochronie środowiska oraz o ocenach oddziaływania na środowisko (Dz. U. z 20</w:t>
      </w:r>
      <w:r>
        <w:rPr>
          <w:rFonts w:ascii="Arial" w:hAnsi="Arial"/>
          <w:sz w:val="22"/>
          <w:szCs w:val="22"/>
        </w:rPr>
        <w:t>23.1094 ze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zm.</w:t>
      </w:r>
      <w:r w:rsidRPr="00EE4DF7">
        <w:rPr>
          <w:rFonts w:ascii="Arial" w:hAnsi="Arial"/>
          <w:sz w:val="22"/>
          <w:szCs w:val="22"/>
        </w:rPr>
        <w:t>)</w:t>
      </w:r>
      <w:r w:rsidRPr="00EE4DF7">
        <w:rPr>
          <w:rFonts w:ascii="Arial" w:hAnsi="Arial" w:cs="Arial"/>
          <w:sz w:val="22"/>
          <w:szCs w:val="22"/>
        </w:rPr>
        <w:t>, podaję do publicznej wiadomości, że</w:t>
      </w:r>
      <w:r>
        <w:rPr>
          <w:rFonts w:ascii="Arial" w:hAnsi="Arial" w:cs="Arial"/>
          <w:sz w:val="22"/>
          <w:szCs w:val="22"/>
        </w:rPr>
        <w:t>:</w:t>
      </w:r>
    </w:p>
    <w:p w14:paraId="30F1B650" w14:textId="5ACC65A0" w:rsidR="008B511C" w:rsidRPr="00A07FCA" w:rsidRDefault="008B511C" w:rsidP="008B511C">
      <w:pPr>
        <w:spacing w:after="0" w:line="276" w:lineRule="auto"/>
        <w:jc w:val="both"/>
        <w:rPr>
          <w:rFonts w:cs="Arial"/>
          <w:color w:val="202020"/>
          <w:sz w:val="22"/>
        </w:rPr>
      </w:pPr>
      <w:r w:rsidRPr="006E5EE4">
        <w:rPr>
          <w:rFonts w:cs="Arial"/>
          <w:b/>
          <w:color w:val="202020"/>
          <w:sz w:val="22"/>
        </w:rPr>
        <w:t>w dniu 1</w:t>
      </w:r>
      <w:r>
        <w:rPr>
          <w:rFonts w:cs="Arial"/>
          <w:b/>
          <w:color w:val="202020"/>
          <w:sz w:val="22"/>
        </w:rPr>
        <w:t>7 listopada</w:t>
      </w:r>
      <w:r w:rsidRPr="006E5EE4">
        <w:rPr>
          <w:rFonts w:cs="Arial"/>
          <w:b/>
          <w:color w:val="202020"/>
          <w:sz w:val="22"/>
        </w:rPr>
        <w:t xml:space="preserve"> 202</w:t>
      </w:r>
      <w:r>
        <w:rPr>
          <w:rFonts w:cs="Arial"/>
          <w:b/>
          <w:color w:val="202020"/>
          <w:sz w:val="22"/>
        </w:rPr>
        <w:t>3</w:t>
      </w:r>
      <w:r w:rsidRPr="006E5EE4">
        <w:rPr>
          <w:rFonts w:cs="Arial"/>
          <w:b/>
          <w:color w:val="202020"/>
          <w:sz w:val="22"/>
        </w:rPr>
        <w:t xml:space="preserve"> r., wydana została decyzja Marszałka Województwa Podkarpackiego, znak: OS-I.7222.</w:t>
      </w:r>
      <w:r>
        <w:rPr>
          <w:rFonts w:cs="Arial"/>
          <w:b/>
          <w:color w:val="202020"/>
          <w:sz w:val="22"/>
        </w:rPr>
        <w:t>60.2</w:t>
      </w:r>
      <w:r w:rsidRPr="006E5EE4">
        <w:rPr>
          <w:rFonts w:cs="Arial"/>
          <w:b/>
          <w:color w:val="202020"/>
          <w:sz w:val="22"/>
        </w:rPr>
        <w:t>.202</w:t>
      </w:r>
      <w:r>
        <w:rPr>
          <w:rFonts w:cs="Arial"/>
          <w:b/>
          <w:color w:val="202020"/>
          <w:sz w:val="22"/>
        </w:rPr>
        <w:t>3</w:t>
      </w:r>
      <w:r w:rsidRPr="006E5EE4">
        <w:rPr>
          <w:rFonts w:cs="Arial"/>
          <w:b/>
          <w:color w:val="202020"/>
          <w:sz w:val="22"/>
        </w:rPr>
        <w:t xml:space="preserve">.AC, </w:t>
      </w:r>
      <w:r>
        <w:rPr>
          <w:rFonts w:cs="Arial"/>
          <w:b/>
          <w:color w:val="202020"/>
          <w:sz w:val="22"/>
        </w:rPr>
        <w:t xml:space="preserve">zmieniająca decyzję z dnia 16.06.2021r. </w:t>
      </w:r>
      <w:r w:rsidRPr="006E5EE4">
        <w:rPr>
          <w:rFonts w:cs="Arial"/>
          <w:b/>
          <w:color w:val="202020"/>
          <w:sz w:val="22"/>
        </w:rPr>
        <w:t>znak: OS-I.7222.</w:t>
      </w:r>
      <w:r>
        <w:rPr>
          <w:rFonts w:cs="Arial"/>
          <w:b/>
          <w:color w:val="202020"/>
          <w:sz w:val="22"/>
        </w:rPr>
        <w:t>81.1</w:t>
      </w:r>
      <w:r w:rsidRPr="006E5EE4">
        <w:rPr>
          <w:rFonts w:cs="Arial"/>
          <w:b/>
          <w:color w:val="202020"/>
          <w:sz w:val="22"/>
        </w:rPr>
        <w:t>.202</w:t>
      </w:r>
      <w:r>
        <w:rPr>
          <w:rFonts w:cs="Arial"/>
          <w:b/>
          <w:color w:val="202020"/>
          <w:sz w:val="22"/>
        </w:rPr>
        <w:t>0</w:t>
      </w:r>
      <w:r w:rsidRPr="006E5EE4">
        <w:rPr>
          <w:rFonts w:cs="Arial"/>
          <w:b/>
          <w:color w:val="202020"/>
          <w:sz w:val="22"/>
        </w:rPr>
        <w:t>.AC</w:t>
      </w:r>
      <w:r>
        <w:rPr>
          <w:rFonts w:cs="Arial"/>
          <w:b/>
          <w:color w:val="202020"/>
          <w:sz w:val="22"/>
        </w:rPr>
        <w:t xml:space="preserve">, </w:t>
      </w:r>
      <w:r w:rsidRPr="006E5EE4">
        <w:rPr>
          <w:rFonts w:cs="Arial"/>
          <w:b/>
          <w:color w:val="202020"/>
          <w:sz w:val="22"/>
        </w:rPr>
        <w:t>udzielając</w:t>
      </w:r>
      <w:r>
        <w:rPr>
          <w:rFonts w:cs="Arial"/>
          <w:b/>
          <w:color w:val="202020"/>
          <w:sz w:val="22"/>
        </w:rPr>
        <w:t>ą</w:t>
      </w:r>
      <w:r w:rsidRPr="006E5EE4">
        <w:rPr>
          <w:rFonts w:cs="Arial"/>
          <w:b/>
          <w:color w:val="202020"/>
          <w:sz w:val="22"/>
        </w:rPr>
        <w:t xml:space="preserve"> </w:t>
      </w:r>
      <w:bookmarkStart w:id="0" w:name="_Hlk73439431"/>
      <w:r w:rsidRPr="006E5EE4">
        <w:rPr>
          <w:rFonts w:cs="Arial"/>
          <w:b/>
          <w:bCs/>
          <w:sz w:val="22"/>
        </w:rPr>
        <w:t>AUTOMET GROUP Sp.</w:t>
      </w:r>
      <w:r>
        <w:rPr>
          <w:rFonts w:cs="Arial"/>
          <w:b/>
          <w:bCs/>
          <w:sz w:val="22"/>
        </w:rPr>
        <w:t xml:space="preserve"> </w:t>
      </w:r>
      <w:r w:rsidRPr="006E5EE4">
        <w:rPr>
          <w:rFonts w:cs="Arial"/>
          <w:b/>
          <w:bCs/>
          <w:sz w:val="22"/>
        </w:rPr>
        <w:t>jawna</w:t>
      </w:r>
      <w:r w:rsidRPr="006E5EE4">
        <w:rPr>
          <w:rFonts w:cs="Arial"/>
          <w:sz w:val="22"/>
        </w:rPr>
        <w:t>, ul.</w:t>
      </w:r>
      <w:r w:rsidR="00985141">
        <w:rPr>
          <w:rFonts w:cs="Arial"/>
          <w:sz w:val="22"/>
        </w:rPr>
        <w:t> </w:t>
      </w:r>
      <w:r w:rsidRPr="006E5EE4">
        <w:rPr>
          <w:rFonts w:cs="Arial"/>
          <w:sz w:val="22"/>
        </w:rPr>
        <w:t>H.</w:t>
      </w:r>
      <w:r w:rsidR="00985141">
        <w:rPr>
          <w:rFonts w:cs="Arial"/>
          <w:sz w:val="22"/>
        </w:rPr>
        <w:t> </w:t>
      </w:r>
      <w:r w:rsidRPr="006E5EE4">
        <w:rPr>
          <w:rFonts w:cs="Arial"/>
          <w:sz w:val="22"/>
        </w:rPr>
        <w:t xml:space="preserve">Stankiewicza 4, 38-500 Sanok </w:t>
      </w:r>
      <w:r w:rsidRPr="006E5EE4">
        <w:rPr>
          <w:rFonts w:cs="Arial"/>
          <w:color w:val="202020"/>
          <w:sz w:val="22"/>
        </w:rPr>
        <w:t>(REGON 180192379, NIP 6871859711)</w:t>
      </w:r>
      <w:r w:rsidRPr="006E5EE4">
        <w:rPr>
          <w:rFonts w:cs="Arial"/>
          <w:sz w:val="22"/>
        </w:rPr>
        <w:t xml:space="preserve"> </w:t>
      </w:r>
      <w:bookmarkEnd w:id="0"/>
      <w:r w:rsidRPr="006E5EE4">
        <w:rPr>
          <w:rFonts w:cs="Arial"/>
          <w:sz w:val="22"/>
        </w:rPr>
        <w:t>pozwoleni</w:t>
      </w:r>
      <w:r>
        <w:rPr>
          <w:rFonts w:cs="Arial"/>
          <w:sz w:val="22"/>
        </w:rPr>
        <w:t>e</w:t>
      </w:r>
      <w:r w:rsidRPr="006E5EE4">
        <w:rPr>
          <w:rFonts w:cs="Arial"/>
          <w:sz w:val="22"/>
        </w:rPr>
        <w:t xml:space="preserve"> zintegrowane na prowadzenie instalacji do powierzchniowej obróbki metali lub materiałów z</w:t>
      </w:r>
      <w:r>
        <w:rPr>
          <w:rFonts w:cs="Arial"/>
          <w:sz w:val="22"/>
        </w:rPr>
        <w:t> </w:t>
      </w:r>
      <w:r w:rsidRPr="006E5EE4">
        <w:rPr>
          <w:rFonts w:cs="Arial"/>
          <w:sz w:val="22"/>
        </w:rPr>
        <w:t>tworzyw sztucznych z</w:t>
      </w:r>
      <w:r>
        <w:rPr>
          <w:rFonts w:cs="Arial"/>
          <w:sz w:val="22"/>
        </w:rPr>
        <w:t xml:space="preserve"> </w:t>
      </w:r>
      <w:r w:rsidRPr="006E5EE4">
        <w:rPr>
          <w:rFonts w:cs="Arial"/>
          <w:sz w:val="22"/>
        </w:rPr>
        <w:t>zastosowaniem procesów elektrolitycznych lub chemicznych</w:t>
      </w:r>
      <w:r>
        <w:rPr>
          <w:rFonts w:cs="Arial"/>
          <w:sz w:val="22"/>
        </w:rPr>
        <w:t xml:space="preserve"> gdzie całkowita objętość wanien procesowych przekracza</w:t>
      </w:r>
      <w:r w:rsidRPr="006E5EE4">
        <w:rPr>
          <w:rFonts w:cs="Arial"/>
          <w:sz w:val="22"/>
        </w:rPr>
        <w:t xml:space="preserve"> </w:t>
      </w:r>
      <w:r>
        <w:rPr>
          <w:rFonts w:cs="Arial"/>
          <w:sz w:val="22"/>
        </w:rPr>
        <w:t>3</w:t>
      </w:r>
      <w:r w:rsidRPr="006E5EE4">
        <w:rPr>
          <w:rFonts w:cs="Arial"/>
          <w:sz w:val="22"/>
        </w:rPr>
        <w:t>0m</w:t>
      </w:r>
      <w:r w:rsidRPr="006E5EE4">
        <w:rPr>
          <w:rFonts w:cs="Arial"/>
          <w:sz w:val="22"/>
          <w:vertAlign w:val="superscript"/>
        </w:rPr>
        <w:t>3</w:t>
      </w:r>
      <w:r>
        <w:rPr>
          <w:rFonts w:cs="Arial"/>
          <w:sz w:val="22"/>
        </w:rPr>
        <w:t xml:space="preserve">, </w:t>
      </w:r>
      <w:r w:rsidRPr="006E5EE4">
        <w:rPr>
          <w:rFonts w:cs="Arial"/>
          <w:sz w:val="22"/>
        </w:rPr>
        <w:t xml:space="preserve">zlokalizowanej </w:t>
      </w:r>
      <w:r w:rsidRPr="00A07FCA">
        <w:rPr>
          <w:rFonts w:cs="Arial"/>
          <w:sz w:val="22"/>
        </w:rPr>
        <w:t>w Sanoku przy ul.</w:t>
      </w:r>
      <w:r>
        <w:rPr>
          <w:rFonts w:cs="Arial"/>
          <w:sz w:val="22"/>
        </w:rPr>
        <w:t xml:space="preserve"> </w:t>
      </w:r>
      <w:r w:rsidRPr="00A07FCA">
        <w:rPr>
          <w:rFonts w:cs="Arial"/>
          <w:sz w:val="22"/>
        </w:rPr>
        <w:t>Lipińskiego 109</w:t>
      </w:r>
      <w:r w:rsidRPr="00A07FCA">
        <w:rPr>
          <w:rFonts w:cs="Arial"/>
          <w:color w:val="202020"/>
          <w:sz w:val="22"/>
        </w:rPr>
        <w:t>.</w:t>
      </w:r>
    </w:p>
    <w:p w14:paraId="43EBE3AB" w14:textId="76788EB7" w:rsidR="008B511C" w:rsidRPr="006026EB" w:rsidRDefault="008B511C" w:rsidP="008B511C">
      <w:pPr>
        <w:spacing w:after="0" w:line="276" w:lineRule="auto"/>
        <w:jc w:val="both"/>
        <w:rPr>
          <w:rFonts w:cs="Arial"/>
          <w:sz w:val="22"/>
        </w:rPr>
      </w:pPr>
      <w:r>
        <w:rPr>
          <w:rFonts w:cs="Arial"/>
          <w:color w:val="202020"/>
          <w:sz w:val="22"/>
        </w:rPr>
        <w:t>Informację o wydanej decyzji umieszczono w publicznie dostępnym wykazie danych</w:t>
      </w:r>
      <w:r>
        <w:rPr>
          <w:rFonts w:cs="Arial"/>
          <w:color w:val="202020"/>
          <w:sz w:val="22"/>
        </w:rPr>
        <w:t xml:space="preserve"> </w:t>
      </w:r>
      <w:r>
        <w:rPr>
          <w:rFonts w:cs="Arial"/>
          <w:color w:val="202020"/>
          <w:sz w:val="22"/>
        </w:rPr>
        <w:t>o</w:t>
      </w:r>
      <w:r>
        <w:rPr>
          <w:rFonts w:cs="Arial"/>
          <w:color w:val="202020"/>
          <w:sz w:val="22"/>
        </w:rPr>
        <w:t> </w:t>
      </w:r>
      <w:r>
        <w:rPr>
          <w:rFonts w:cs="Arial"/>
          <w:color w:val="202020"/>
          <w:sz w:val="22"/>
        </w:rPr>
        <w:t xml:space="preserve">dokumentach zawierających informacje o środowisku i jego ochronie, prowadzonym przez Urząd Marszałkowski Województwa Podkarpackiego w Rzeszowie, Departament Ochrony Środowiska, Oddział Instrumentów Środowiskowych, </w:t>
      </w:r>
      <w:r w:rsidRPr="00FC71AA">
        <w:rPr>
          <w:rFonts w:cs="Arial"/>
          <w:color w:val="202020"/>
          <w:sz w:val="22"/>
        </w:rPr>
        <w:t>pod numerem 843/2023.</w:t>
      </w:r>
    </w:p>
    <w:p w14:paraId="05FC3E65" w14:textId="77777777" w:rsidR="008B511C" w:rsidRPr="00544839" w:rsidRDefault="008B511C" w:rsidP="008B511C">
      <w:pPr>
        <w:spacing w:line="276" w:lineRule="auto"/>
        <w:jc w:val="both"/>
        <w:rPr>
          <w:rFonts w:cs="Arial"/>
          <w:sz w:val="22"/>
        </w:rPr>
      </w:pPr>
      <w:r w:rsidRPr="00544839">
        <w:rPr>
          <w:rFonts w:cs="Arial"/>
          <w:sz w:val="22"/>
        </w:rPr>
        <w:t xml:space="preserve">Z treścią niniejszej decyzji można zapoznać się w Oddziale Instrumentów Środowiskowych Departamentu Ochrony Środowiska Urzędu Marszałkowskiego Województwa Podkarpackiego w Rzeszowie przy </w:t>
      </w:r>
      <w:r>
        <w:rPr>
          <w:rFonts w:cs="Arial"/>
          <w:sz w:val="22"/>
        </w:rPr>
        <w:t>u</w:t>
      </w:r>
      <w:r w:rsidRPr="00544839">
        <w:rPr>
          <w:rFonts w:cs="Arial"/>
          <w:sz w:val="22"/>
        </w:rPr>
        <w:t xml:space="preserve">l. </w:t>
      </w:r>
      <w:r>
        <w:rPr>
          <w:rFonts w:cs="Arial"/>
          <w:sz w:val="22"/>
        </w:rPr>
        <w:t>Lubelskiej</w:t>
      </w:r>
      <w:r w:rsidRPr="00544839">
        <w:rPr>
          <w:rFonts w:cs="Arial"/>
          <w:sz w:val="22"/>
        </w:rPr>
        <w:t xml:space="preserve"> 4, pok. </w:t>
      </w:r>
      <w:r>
        <w:rPr>
          <w:rFonts w:cs="Arial"/>
          <w:sz w:val="22"/>
        </w:rPr>
        <w:t>208</w:t>
      </w:r>
      <w:r w:rsidRPr="00544839">
        <w:rPr>
          <w:rFonts w:cs="Arial"/>
          <w:sz w:val="22"/>
        </w:rPr>
        <w:t>, w godzinach pracy urzędu. Decyzja dostępna będzie również w wersji elektronicznej pod adresem: http://www.bip.podkarpackie.pl/index.php/informacja-o-srodowisku/pozwolenia-zintegrowane/wydane</w:t>
      </w:r>
    </w:p>
    <w:p w14:paraId="475EB16B" w14:textId="77777777" w:rsidR="008B511C" w:rsidRPr="001C6093" w:rsidRDefault="008B511C" w:rsidP="008B511C">
      <w:pPr>
        <w:spacing w:line="276" w:lineRule="auto"/>
        <w:jc w:val="both"/>
        <w:rPr>
          <w:rFonts w:cs="Arial"/>
          <w:sz w:val="22"/>
          <w:u w:val="single"/>
        </w:rPr>
      </w:pPr>
      <w:r w:rsidRPr="001C6093">
        <w:rPr>
          <w:rFonts w:cs="Arial"/>
          <w:sz w:val="22"/>
          <w:u w:val="single"/>
        </w:rPr>
        <w:t>Termin udostępniania ogłoszenia: 27 listopada 2023 r. – 11 grudnia 2023 r.</w:t>
      </w:r>
    </w:p>
    <w:p w14:paraId="4037FF48" w14:textId="77777777" w:rsidR="008B511C" w:rsidRPr="001C6093" w:rsidRDefault="008B511C" w:rsidP="008B511C">
      <w:pPr>
        <w:spacing w:after="0"/>
        <w:jc w:val="both"/>
        <w:rPr>
          <w:rFonts w:cs="Arial"/>
          <w:sz w:val="22"/>
          <w:u w:val="single"/>
        </w:rPr>
      </w:pPr>
      <w:r w:rsidRPr="001C6093">
        <w:rPr>
          <w:rFonts w:cs="Arial"/>
          <w:sz w:val="22"/>
          <w:u w:val="single"/>
        </w:rPr>
        <w:t>Otrzymują:</w:t>
      </w:r>
    </w:p>
    <w:p w14:paraId="3F49310B" w14:textId="77777777" w:rsidR="008B511C" w:rsidRPr="001C6093" w:rsidRDefault="008B511C" w:rsidP="008B511C">
      <w:pPr>
        <w:numPr>
          <w:ilvl w:val="0"/>
          <w:numId w:val="5"/>
        </w:numPr>
        <w:tabs>
          <w:tab w:val="clear" w:pos="720"/>
          <w:tab w:val="num" w:pos="-5103"/>
        </w:tabs>
        <w:spacing w:after="0" w:line="240" w:lineRule="auto"/>
        <w:ind w:left="360"/>
        <w:jc w:val="both"/>
        <w:rPr>
          <w:rFonts w:cs="Arial"/>
          <w:color w:val="000000"/>
          <w:sz w:val="22"/>
          <w:lang w:val="en-US"/>
        </w:rPr>
      </w:pPr>
      <w:r w:rsidRPr="001C6093">
        <w:rPr>
          <w:rFonts w:cs="Arial"/>
          <w:sz w:val="22"/>
        </w:rPr>
        <w:t>AUTOMET GROUP Sp. jawna, ul. H. Stankiewicza 4, 38-500 Sanok</w:t>
      </w:r>
    </w:p>
    <w:p w14:paraId="75EB3C33" w14:textId="77777777" w:rsidR="008B511C" w:rsidRPr="001C6093" w:rsidRDefault="008B511C" w:rsidP="008B511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cs="Arial"/>
          <w:color w:val="000000"/>
          <w:sz w:val="22"/>
        </w:rPr>
      </w:pPr>
      <w:r w:rsidRPr="001C6093">
        <w:rPr>
          <w:rFonts w:cs="Arial"/>
          <w:color w:val="000000"/>
          <w:sz w:val="22"/>
        </w:rPr>
        <w:t>Urząd Miasta Sanoka, ul. Rynek 1, 38-500 Sanok</w:t>
      </w:r>
    </w:p>
    <w:p w14:paraId="5C715C1F" w14:textId="77777777" w:rsidR="008B511C" w:rsidRPr="001C6093" w:rsidRDefault="008B511C" w:rsidP="008B511C">
      <w:pPr>
        <w:numPr>
          <w:ilvl w:val="0"/>
          <w:numId w:val="5"/>
        </w:numPr>
        <w:tabs>
          <w:tab w:val="clear" w:pos="720"/>
          <w:tab w:val="num" w:pos="-3060"/>
        </w:tabs>
        <w:spacing w:after="0" w:line="240" w:lineRule="auto"/>
        <w:ind w:left="360"/>
        <w:jc w:val="both"/>
        <w:rPr>
          <w:rFonts w:cs="Arial"/>
          <w:sz w:val="22"/>
        </w:rPr>
      </w:pPr>
      <w:r w:rsidRPr="001C6093">
        <w:rPr>
          <w:rFonts w:cs="Arial"/>
          <w:sz w:val="22"/>
        </w:rPr>
        <w:t>Tablica ogłoszeń Urzędu Marszałkowskiego 2x</w:t>
      </w:r>
    </w:p>
    <w:p w14:paraId="03E80B2D" w14:textId="77777777" w:rsidR="008B511C" w:rsidRPr="001C6093" w:rsidRDefault="008B511C" w:rsidP="008B511C">
      <w:pPr>
        <w:numPr>
          <w:ilvl w:val="0"/>
          <w:numId w:val="5"/>
        </w:numPr>
        <w:tabs>
          <w:tab w:val="clear" w:pos="720"/>
          <w:tab w:val="num" w:pos="-3060"/>
        </w:tabs>
        <w:spacing w:after="0" w:line="240" w:lineRule="auto"/>
        <w:ind w:left="360"/>
        <w:jc w:val="both"/>
        <w:rPr>
          <w:rFonts w:cs="Arial"/>
          <w:sz w:val="22"/>
        </w:rPr>
      </w:pPr>
      <w:r w:rsidRPr="001C6093">
        <w:rPr>
          <w:rFonts w:cs="Arial"/>
          <w:sz w:val="22"/>
        </w:rPr>
        <w:t>BIP Urzędu Marszałkowskiego</w:t>
      </w:r>
    </w:p>
    <w:p w14:paraId="78015EC3" w14:textId="77777777" w:rsidR="008B511C" w:rsidRPr="001C6093" w:rsidRDefault="008B511C" w:rsidP="008B511C">
      <w:pPr>
        <w:numPr>
          <w:ilvl w:val="0"/>
          <w:numId w:val="5"/>
        </w:numPr>
        <w:tabs>
          <w:tab w:val="clear" w:pos="720"/>
          <w:tab w:val="num" w:pos="-3060"/>
        </w:tabs>
        <w:spacing w:after="0" w:line="240" w:lineRule="auto"/>
        <w:ind w:left="360"/>
        <w:jc w:val="both"/>
        <w:rPr>
          <w:rFonts w:cs="Arial"/>
          <w:sz w:val="22"/>
        </w:rPr>
      </w:pPr>
      <w:r w:rsidRPr="001C6093">
        <w:rPr>
          <w:rFonts w:cs="Arial"/>
          <w:sz w:val="22"/>
        </w:rPr>
        <w:t>a/a</w:t>
      </w:r>
    </w:p>
    <w:p w14:paraId="03FF77AF" w14:textId="77777777" w:rsidR="00331ED7" w:rsidRDefault="00D85FB6" w:rsidP="00E27F8E">
      <w:pPr>
        <w:spacing w:before="360"/>
        <w:ind w:left="3538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Z</w:t>
      </w:r>
      <w:r w:rsidR="00331ED7">
        <w:rPr>
          <w:rFonts w:cs="Arial"/>
          <w:color w:val="000000"/>
          <w:sz w:val="18"/>
          <w:szCs w:val="18"/>
        </w:rPr>
        <w:t xml:space="preserve"> </w:t>
      </w:r>
      <w:r w:rsidRPr="00D85FB6">
        <w:rPr>
          <w:rFonts w:cs="Arial"/>
          <w:color w:val="000000"/>
          <w:sz w:val="18"/>
          <w:szCs w:val="18"/>
        </w:rPr>
        <w:t>upoważnienia</w:t>
      </w:r>
    </w:p>
    <w:p w14:paraId="116E1697" w14:textId="2CFD1445" w:rsidR="00D85FB6" w:rsidRPr="00D85FB6" w:rsidRDefault="00D85FB6" w:rsidP="00331ED7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MARSZAŁKA WOJEWÓDZTWA PODKARPACKIEGO</w:t>
      </w:r>
    </w:p>
    <w:p w14:paraId="545CC909" w14:textId="04CFD5B1" w:rsidR="00D85FB6" w:rsidRPr="00D85FB6" w:rsidRDefault="00D85FB6" w:rsidP="00D85FB6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DYREKTOR</w:t>
      </w:r>
    </w:p>
    <w:p w14:paraId="20FF638C" w14:textId="7A9F152A" w:rsidR="004F7529" w:rsidRPr="00331ED7" w:rsidRDefault="00D85FB6" w:rsidP="00331ED7">
      <w:pPr>
        <w:spacing w:before="120"/>
        <w:ind w:left="3540"/>
        <w:jc w:val="center"/>
        <w:rPr>
          <w:rFonts w:cs="Arial"/>
          <w:sz w:val="18"/>
          <w:szCs w:val="18"/>
          <w:u w:val="single"/>
        </w:rPr>
      </w:pPr>
      <w:r w:rsidRPr="00D85FB6">
        <w:rPr>
          <w:rFonts w:cs="Arial"/>
          <w:color w:val="000000"/>
          <w:sz w:val="18"/>
          <w:szCs w:val="18"/>
        </w:rPr>
        <w:t>DEPARTAMENTU OCHRONY ŚRODOWISKA</w:t>
      </w:r>
    </w:p>
    <w:sectPr w:rsidR="004F7529" w:rsidRPr="00331E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D21B" w14:textId="77777777" w:rsidR="00D02699" w:rsidRDefault="00D02699" w:rsidP="000D66EB">
      <w:pPr>
        <w:spacing w:after="0" w:line="240" w:lineRule="auto"/>
      </w:pPr>
      <w:r>
        <w:separator/>
      </w:r>
    </w:p>
  </w:endnote>
  <w:endnote w:type="continuationSeparator" w:id="0">
    <w:p w14:paraId="710D69C2" w14:textId="77777777" w:rsidR="00D02699" w:rsidRDefault="00D02699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14F4A65E">
          <wp:extent cx="1314450" cy="476679"/>
          <wp:effectExtent l="0" t="0" r="0" b="0"/>
          <wp:docPr id="3" name="Obraz 3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PODKARPACK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077EBAFD" w:rsidR="00783067" w:rsidRDefault="00783067" w:rsidP="003E24B6">
    <w:pPr>
      <w:spacing w:after="0" w:line="240" w:lineRule="auto"/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E0BC" w14:textId="77777777" w:rsidR="00D02699" w:rsidRDefault="00D02699" w:rsidP="000D66EB">
      <w:pPr>
        <w:spacing w:after="0" w:line="240" w:lineRule="auto"/>
      </w:pPr>
      <w:r>
        <w:separator/>
      </w:r>
    </w:p>
  </w:footnote>
  <w:footnote w:type="continuationSeparator" w:id="0">
    <w:p w14:paraId="7B2E6F84" w14:textId="77777777" w:rsidR="00D02699" w:rsidRDefault="00D02699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A17E1"/>
    <w:rsid w:val="000D66EB"/>
    <w:rsid w:val="001C6093"/>
    <w:rsid w:val="001D1D62"/>
    <w:rsid w:val="001D44DF"/>
    <w:rsid w:val="00231FB1"/>
    <w:rsid w:val="00241F4B"/>
    <w:rsid w:val="002B6584"/>
    <w:rsid w:val="00331ED7"/>
    <w:rsid w:val="003375D2"/>
    <w:rsid w:val="00376FFA"/>
    <w:rsid w:val="003B10FD"/>
    <w:rsid w:val="003E24B6"/>
    <w:rsid w:val="003F241A"/>
    <w:rsid w:val="0043254F"/>
    <w:rsid w:val="00475F73"/>
    <w:rsid w:val="00497A5E"/>
    <w:rsid w:val="004B6C0D"/>
    <w:rsid w:val="004D2AC6"/>
    <w:rsid w:val="004F7529"/>
    <w:rsid w:val="0055248C"/>
    <w:rsid w:val="005E23E1"/>
    <w:rsid w:val="006A3E13"/>
    <w:rsid w:val="007337E7"/>
    <w:rsid w:val="00776D26"/>
    <w:rsid w:val="00783067"/>
    <w:rsid w:val="0079322D"/>
    <w:rsid w:val="00795901"/>
    <w:rsid w:val="007F3538"/>
    <w:rsid w:val="00884FC4"/>
    <w:rsid w:val="008B511C"/>
    <w:rsid w:val="008C42A9"/>
    <w:rsid w:val="0092182F"/>
    <w:rsid w:val="00985141"/>
    <w:rsid w:val="009A5200"/>
    <w:rsid w:val="009C3593"/>
    <w:rsid w:val="009F3056"/>
    <w:rsid w:val="00A22435"/>
    <w:rsid w:val="00A9528C"/>
    <w:rsid w:val="00AF457E"/>
    <w:rsid w:val="00B70692"/>
    <w:rsid w:val="00B71BF6"/>
    <w:rsid w:val="00BB1A04"/>
    <w:rsid w:val="00C34B83"/>
    <w:rsid w:val="00C81B46"/>
    <w:rsid w:val="00CB61B5"/>
    <w:rsid w:val="00D02699"/>
    <w:rsid w:val="00D85FB6"/>
    <w:rsid w:val="00DE264E"/>
    <w:rsid w:val="00E11415"/>
    <w:rsid w:val="00E27F8E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F8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D26"/>
    <w:pPr>
      <w:keepNext/>
      <w:keepLines/>
      <w:spacing w:before="40" w:after="0"/>
      <w:jc w:val="both"/>
      <w:outlineLvl w:val="1"/>
    </w:pPr>
    <w:rPr>
      <w:rFonts w:eastAsiaTheme="majorEastAsia" w:cstheme="majorBidi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7F8E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6D26"/>
    <w:rPr>
      <w:rFonts w:ascii="Arial" w:eastAsiaTheme="majorEastAsia" w:hAnsi="Arial" w:cstheme="majorBidi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6865-8E2C-43CD-9C90-B517BE64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AUTOMET-zm. pz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AUTOMET-zm. pz</dc:title>
  <dc:subject>pozwolenia zintegrowane AUTOMET -zm.</dc:subject>
  <dc:creator>Czapka Agata</dc:creator>
  <cp:keywords/>
  <dc:description/>
  <cp:lastModifiedBy>Czapka Agata</cp:lastModifiedBy>
  <cp:revision>16</cp:revision>
  <cp:lastPrinted>2021-06-29T12:30:00Z</cp:lastPrinted>
  <dcterms:created xsi:type="dcterms:W3CDTF">2022-10-26T07:58:00Z</dcterms:created>
  <dcterms:modified xsi:type="dcterms:W3CDTF">2023-11-20T12:43:00Z</dcterms:modified>
</cp:coreProperties>
</file>